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1" w:rsidRDefault="004B1761" w:rsidP="004B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716499" w:rsidRPr="004B1761" w:rsidRDefault="00716499" w:rsidP="004B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04D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6499" w:rsidRPr="00004D4F" w:rsidRDefault="00716499" w:rsidP="007164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«На Химиков».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1914"/>
        <w:gridCol w:w="1914"/>
        <w:gridCol w:w="1914"/>
        <w:gridCol w:w="1913"/>
        <w:gridCol w:w="1914"/>
        <w:gridCol w:w="1914"/>
        <w:gridCol w:w="1914"/>
      </w:tblGrid>
      <w:tr w:rsidR="00716499" w:rsidRPr="00004D4F" w:rsidTr="0029250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716499" w:rsidRPr="00004D4F" w:rsidRDefault="00716499" w:rsidP="0029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716499" w:rsidRPr="00004D4F" w:rsidTr="00292502">
        <w:trPr>
          <w:trHeight w:val="555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rPr>
                <w:b/>
              </w:rPr>
              <w:t>Школа шахмат</w:t>
            </w:r>
            <w:r w:rsidRPr="00004D4F">
              <w:t xml:space="preserve"> Соловьев 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Д. Н.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>
              <w:t>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школьники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004D4F">
              <w:t xml:space="preserve">5-15 </w:t>
            </w:r>
            <w:proofErr w:type="spellStart"/>
            <w:r w:rsidRPr="00004D4F">
              <w:t>летпродолжа</w:t>
            </w:r>
            <w:r>
              <w:t>-</w:t>
            </w:r>
            <w:r w:rsidRPr="00004D4F">
              <w:t>ющие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18.00 - 18.45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99" w:rsidRPr="00004D4F" w:rsidTr="00292502">
        <w:trPr>
          <w:trHeight w:val="365"/>
        </w:trPr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начинающие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19:00 – 19.45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499" w:rsidRPr="00004D4F" w:rsidTr="00292502">
        <w:trPr>
          <w:trHeight w:val="459"/>
        </w:trPr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rPr>
                <w:b/>
              </w:rPr>
              <w:t>Изостудия</w:t>
            </w:r>
            <w:r w:rsidRPr="00004D4F">
              <w:t xml:space="preserve"> Вишневская А.А.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>
              <w:t>КМУ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школьники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rPr>
                <w:color w:val="000000" w:themeColor="text1"/>
              </w:rPr>
              <w:t>13-17 лет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17.00 – 17.40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17.00 – 17.40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716499" w:rsidRPr="00004D4F" w:rsidTr="00292502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 А.С.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16.00 - 16.40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2 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16.50 - 17.30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3группа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17.40 - 18.20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4 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18.30 – 19.15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16.00 - 16.40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2 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16.50 - 17.30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3группа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17.40 - 18.20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4 группа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004D4F">
              <w:t>18.30 – 19.15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716499" w:rsidRPr="00004D4F" w:rsidTr="00292502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Рагульская</w:t>
            </w:r>
            <w:proofErr w:type="spellEnd"/>
            <w:r w:rsidRPr="00004D4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 xml:space="preserve">с </w:t>
            </w:r>
            <w:bookmarkStart w:id="0" w:name="_GoBack"/>
            <w:bookmarkEnd w:id="0"/>
            <w:r w:rsidRPr="00004D4F">
              <w:t>20. 01.21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16.00-16.45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16.00-16.45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16.00-16.45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716499" w:rsidRPr="00004D4F" w:rsidTr="00292502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</w:t>
            </w:r>
            <w:proofErr w:type="spellEnd"/>
            <w:r w:rsidRPr="0000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школьники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19.10 – 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19.10 - 20.00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716499" w:rsidRPr="00004D4F" w:rsidTr="00292502">
        <w:trPr>
          <w:trHeight w:val="8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Тхекво</w:t>
            </w:r>
            <w:r w:rsidRPr="00004D4F">
              <w:rPr>
                <w:rFonts w:ascii="Times New Roman" w:hAnsi="Times New Roman" w:cs="Times New Roman"/>
                <w:b/>
                <w:sz w:val="24"/>
                <w:szCs w:val="24"/>
              </w:rPr>
              <w:t>ндо</w:t>
            </w:r>
            <w:proofErr w:type="spellEnd"/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орг.гр.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Матвеев 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с 19.01.21</w:t>
            </w: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набор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19.00-19.45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  <w:p w:rsidR="00716499" w:rsidRPr="00004D4F" w:rsidRDefault="00716499" w:rsidP="00292502">
            <w:pPr>
              <w:pStyle w:val="Standard"/>
              <w:snapToGrid w:val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19.00-19.45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</w:p>
          <w:p w:rsidR="00716499" w:rsidRPr="00004D4F" w:rsidRDefault="00716499" w:rsidP="00292502">
            <w:pPr>
              <w:pStyle w:val="Standard"/>
              <w:snapToGrid w:val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716499" w:rsidRPr="00004D4F" w:rsidTr="00292502">
        <w:trPr>
          <w:trHeight w:val="898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004D4F">
              <w:rPr>
                <w:b/>
              </w:rPr>
              <w:lastRenderedPageBreak/>
              <w:t>Каратэ</w:t>
            </w:r>
          </w:p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 w:rsidRPr="00004D4F">
              <w:t>Раделицкий</w:t>
            </w:r>
            <w:proofErr w:type="spellEnd"/>
            <w:r>
              <w:t xml:space="preserve"> </w:t>
            </w:r>
            <w:r w:rsidRPr="00004D4F">
              <w:t>В.В.</w:t>
            </w:r>
          </w:p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004D4F">
              <w:t>орг</w:t>
            </w:r>
            <w:proofErr w:type="gramStart"/>
            <w:r w:rsidRPr="00004D4F">
              <w:t>.г</w:t>
            </w:r>
            <w:proofErr w:type="gramEnd"/>
            <w:r w:rsidRPr="00004D4F">
              <w:t>руппа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716499" w:rsidRPr="00004D4F" w:rsidRDefault="00716499" w:rsidP="002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17.20-17.50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17.20-17.50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</w:pPr>
            <w:r w:rsidRPr="00004D4F">
              <w:t>17.20-17.50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716499" w:rsidRPr="00004D4F" w:rsidTr="00292502">
        <w:trPr>
          <w:trHeight w:val="898"/>
        </w:trPr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школьники</w:t>
            </w:r>
          </w:p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с 01.10.20</w:t>
            </w:r>
          </w:p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набор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004D4F">
              <w:rPr>
                <w:color w:val="000000" w:themeColor="text1"/>
              </w:rPr>
              <w:t>18.00-18.45</w:t>
            </w:r>
          </w:p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</w:pPr>
          </w:p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F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9" w:rsidRPr="00004D4F" w:rsidRDefault="00716499" w:rsidP="00292502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</w:tbl>
    <w:p w:rsidR="00716499" w:rsidRPr="006A02C7" w:rsidRDefault="00716499" w:rsidP="00716499">
      <w:pPr>
        <w:rPr>
          <w:rFonts w:ascii="Times New Roman" w:hAnsi="Times New Roman" w:cs="Times New Roman"/>
          <w:sz w:val="24"/>
          <w:szCs w:val="24"/>
        </w:rPr>
      </w:pPr>
    </w:p>
    <w:p w:rsidR="00716499" w:rsidRPr="006A02C7" w:rsidRDefault="004B1761" w:rsidP="004B17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РСП: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М.А,</w:t>
      </w:r>
    </w:p>
    <w:sectPr w:rsidR="00716499" w:rsidRPr="006A02C7" w:rsidSect="006A02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6499"/>
    <w:rsid w:val="003B08E5"/>
    <w:rsid w:val="004B1761"/>
    <w:rsid w:val="0071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64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2021-01-26T07:09:00Z</dcterms:created>
  <dcterms:modified xsi:type="dcterms:W3CDTF">2021-02-04T08:04:00Z</dcterms:modified>
</cp:coreProperties>
</file>