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Квитанция для оплаты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добровольных пожертвований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клубных формирований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МБУ "Центр по работе с детьми и молодежью "Алые паруса" в системе Сбербанка</w:t>
      </w:r>
    </w:p>
    <w:tbl>
      <w:tblPr>
        <w:tblW w:w="1003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"/>
        <w:gridCol w:w="3354"/>
        <w:gridCol w:w="365"/>
        <w:gridCol w:w="366"/>
        <w:gridCol w:w="1856"/>
        <w:gridCol w:w="901"/>
        <w:gridCol w:w="688"/>
        <w:gridCol w:w="648"/>
        <w:gridCol w:w="615"/>
        <w:gridCol w:w="589"/>
      </w:tblGrid>
      <w:tr>
        <w:trPr>
          <w:trHeight w:val="92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Банковские реквизиты получателя</w:t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Комитет финансов Администрации Великого Новгорода (МБУ "Центр по работе с детьми и молодежью "Алые паруса",  ЛС-209570027)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ИНН: 5321178203     КПП: 532101001     БИК: 044959001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Банк: ОТДЕЛЕНИЕ НОВГОРОД Г ВЕЛИКИЙ НОВГОРОД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р/сч: 40701810300003000034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Фамилия, имя ребенка/подростка/взрослого, получающего услугу</w:t>
            </w:r>
          </w:p>
        </w:tc>
        <w:tc>
          <w:tcPr>
            <w:tcW w:w="52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(Указывается фамилия и имя ребенка или ФИО человека, который занимается у руководителя)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Лицевой счет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(Указывается наименование 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КЛУБА)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Номер группы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(Указывается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ФИО руководителя кружка/секции)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Период оплаты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(Указывается период оплаты)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ОКТМО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49701000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62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КБК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00000000000000000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Добровольные пожертвования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------------------------------------------------------------------------------------------------------------------------------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Квитанция для оплаты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добровольных пожертвований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клубных формирований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МБУ "Центр по работе с детьми и молодежью "Алые паруса" в системе Сбербанка</w:t>
      </w:r>
    </w:p>
    <w:tbl>
      <w:tblPr>
        <w:tblW w:w="1003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"/>
        <w:gridCol w:w="3354"/>
        <w:gridCol w:w="365"/>
        <w:gridCol w:w="366"/>
        <w:gridCol w:w="1856"/>
        <w:gridCol w:w="901"/>
        <w:gridCol w:w="688"/>
        <w:gridCol w:w="648"/>
        <w:gridCol w:w="615"/>
        <w:gridCol w:w="589"/>
      </w:tblGrid>
      <w:tr>
        <w:trPr>
          <w:trHeight w:val="92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Банковские реквизиты получателя</w:t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Комитет финансов Администрации Великого Новгорода (МБУ "Центр по работе с детьми и молодежью "Алые паруса",  ЛС-209570027)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ИНН: 5321178203     КПП: 532101001     БИК: 044959001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Банк: ОТДЕЛЕНИЕ НОВГОРОД Г ВЕЛИКИЙ НОВГОРОД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р/сч: 40701810300003000034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Фамилия, имя ребенка/подростка/взрослого, получающего услугу</w:t>
            </w:r>
          </w:p>
        </w:tc>
        <w:tc>
          <w:tcPr>
            <w:tcW w:w="52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(Указывается фамилия и имя ребенка или ФИО человека, который занимается у руководителя)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Лицевой счет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(Указывается наименование 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КЛУБА)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Номер группы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(Указывается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ФИО руководителя кружка/секции )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Период оплаты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(Указывается период оплаты)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ОКТМО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49701000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62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КБК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00000000000000000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Добровольные пожертвования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 xml:space="preserve">  </w:t>
      </w:r>
    </w:p>
    <w:sectPr>
      <w:type w:val="nextPage"/>
      <w:pgSz w:w="11906" w:h="16838"/>
      <w:pgMar w:left="1701" w:right="850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5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1</Pages>
  <Words>206</Words>
  <Characters>1548</Characters>
  <CharactersWithSpaces>1807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2017-10-24T13:01:00Z</dcterms:created>
  <dc:creator>user</dc:creator>
  <dc:description/>
  <dc:language>ru-RU</dc:language>
  <cp:lastModifiedBy/>
  <cp:lastPrinted>2017-10-24T12:58:00Z</cp:lastPrinted>
  <dcterms:modified xsi:type="dcterms:W3CDTF">2019-04-11T15:15:20Z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